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4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500"/>
        <w:gridCol w:w="3446"/>
      </w:tblGrid>
      <w:tr>
        <w:tc>
          <w:tcPr>
            <w:tcW w:type="dxa" w:w="65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60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48"/>
                <w:szCs w:val="48"/>
              </w:rPr>
              <w:t xml:space="preserve">JAR MENU</w:t>
            </w:r>
          </w:p>
          <w:p>
            <w:pPr>
              <w:spacing w:after="20" w:before="0" w:line="240"/>
            </w:pPr>
            <w:r>
              <w:rPr>
                <w:rFonts w:ascii="Arial" w:cs="Arial" w:eastAsia="Arial" w:hAnsi="Arial"/>
                <w:color w:val="657067"/>
                <w:sz w:val="20"/>
                <w:szCs w:val="20"/>
              </w:rPr>
              <w:t xml:space="preserve">Verse salad jars van 700 ml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Prijzen inclusief btw  ·  Bestellen minstens 24 uur vooraf</w:t>
            </w:r>
          </w:p>
        </w:tc>
        <w:tc>
          <w:tcPr>
            <w:tcW w:type="dxa" w:w="3446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33625" cy="676275"/>
                  <wp:effectExtent t="0" r="0" b="0" l="0"/>
                  <wp:docPr id="1" name="Jarheads Catering-logo" descr="Logo van Jarheads Catering" title="Jarheads Cate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W w:type="dxa" w:w="994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900"/>
        <w:gridCol w:w="2046"/>
      </w:tblGrid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Pasta salade met scampi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VIS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pasta · komkommer · paprika · kerstomaat · rode ui · rucola · scampi</w:t>
            </w:r>
            <w:r>
              <w:rPr>
                <w:rFonts w:ascii="Arial" w:cs="Arial" w:eastAsia="Arial" w:hAnsi="Arial"/>
                <w:b/>
                <w:bCs/>
                <w:color w:val="25372B"/>
                <w:sz w:val="17"/>
                <w:szCs w:val="17"/>
              </w:rPr>
              <w:t xml:space="preserve">  —  allergenen: 1, 2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14,50 €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Salade met kip en gegrilde kikkererwten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KIP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kipfilet · gegrilde kikkererwten · rucolamelange · sjalotjes · peterselie · granaatappelpitjes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14,00 €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Grapefruit &amp; geitenkaas salade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VEGGIE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grapefruit · geitenkaas · avocado · bladspinazie · zonnebloempitten · rode ui</w:t>
            </w:r>
            <w:r>
              <w:rPr>
                <w:rFonts w:ascii="Arial" w:cs="Arial" w:eastAsia="Arial" w:hAnsi="Arial"/>
                <w:b/>
                <w:bCs/>
                <w:color w:val="25372B"/>
                <w:sz w:val="17"/>
                <w:szCs w:val="17"/>
              </w:rPr>
              <w:t xml:space="preserve">  —  allergenen: 7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14,00 €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Couscous &amp; kalkoen salade met tzatziki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KIP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kalkoen · couscous · quinoa · gegrilde perzik · feta · paprika · avocado</w:t>
            </w:r>
            <w:r>
              <w:rPr>
                <w:rFonts w:ascii="Arial" w:cs="Arial" w:eastAsia="Arial" w:hAnsi="Arial"/>
                <w:b/>
                <w:bCs/>
                <w:color w:val="25372B"/>
                <w:sz w:val="17"/>
                <w:szCs w:val="17"/>
              </w:rPr>
              <w:t xml:space="preserve">  —  allergenen: 7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14,00 €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Vietnamese noodle salad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VEGAN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vermicelli noodles · taugé · komkommer · wortel · paprika · lente-ui · koriander · muntblaadjes · Thaise bird’s eye chili · gefrituurde sjalotten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14,50 €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Kipsalade met pindadressing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KIP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kipfilet · paprika · Chinese kool · komkommer · ongezouten pinda’s · verse koriander · rode peper · taugé · pindadressing</w:t>
            </w:r>
            <w:r>
              <w:rPr>
                <w:rFonts w:ascii="Arial" w:cs="Arial" w:eastAsia="Arial" w:hAnsi="Arial"/>
                <w:b/>
                <w:bCs/>
                <w:color w:val="25372B"/>
                <w:sz w:val="17"/>
                <w:szCs w:val="17"/>
              </w:rPr>
              <w:t xml:space="preserve">  —  allergenen: 5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14,00 €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Steak salade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VLEES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steak · rucola · romeinse sla · kerstomaat · komkommer · radijs · rode ui · avocado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14,50 €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Pasta primavera salade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VEGGIE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pasta · courgetti · wortel · rode en gele paprika · groene asperges · ajuin · mozzarella</w:t>
            </w:r>
            <w:r>
              <w:rPr>
                <w:rFonts w:ascii="Arial" w:cs="Arial" w:eastAsia="Arial" w:hAnsi="Arial"/>
                <w:b/>
                <w:bCs/>
                <w:color w:val="25372B"/>
                <w:sz w:val="17"/>
                <w:szCs w:val="17"/>
              </w:rPr>
              <w:t xml:space="preserve">  —  allergenen: 1, 7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14,00 €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Pulled chicken BBQ salade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VLEES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pulled chicken · krieltjes · coleslaw · maïs · komkommer · crispy onions · BBQ-dressing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14,00 €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Couscoussalade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VEGAN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parelcouscous · pijnboompitten · tomaat · lente-ui · rucola · avocado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14,00 €</w:t>
            </w:r>
          </w:p>
        </w:tc>
      </w:tr>
      <w:tr>
        <w:trPr>
          <w:cantSplit/>
        </w:trPr>
        <w:tc>
          <w:tcPr>
            <w:tcW w:type="dxa" w:w="7900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160"/>
            </w:tcMar>
          </w:tcPr>
          <w:p>
            <w:pPr>
              <w:keepNext/>
              <w:spacing w:after="45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2"/>
                <w:szCs w:val="22"/>
              </w:rPr>
              <w:t xml:space="preserve">Krokante kip salade</w:t>
            </w:r>
            <w:r>
              <w:rPr>
                <w:rFonts w:ascii="Arial" w:cs="Arial" w:eastAsia="Arial" w:hAnsi="Arial"/>
                <w:b/>
                <w:bCs/>
                <w:color w:val="657067"/>
                <w:sz w:val="15"/>
                <w:szCs w:val="15"/>
              </w:rPr>
              <w:t xml:space="preserve">  KIP</w:t>
            </w:r>
          </w:p>
          <w:p>
            <w:pPr>
              <w:keepLines/>
              <w:spacing w:after="0" w:before="0" w:line="22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romeinse sla · ingelegde ui · maïs · tomaat · ei · kip</w:t>
            </w:r>
            <w:r>
              <w:rPr>
                <w:rFonts w:ascii="Arial" w:cs="Arial" w:eastAsia="Arial" w:hAnsi="Arial"/>
                <w:b/>
                <w:bCs/>
                <w:color w:val="25372B"/>
                <w:sz w:val="17"/>
                <w:szCs w:val="17"/>
              </w:rPr>
              <w:t xml:space="preserve">  —  allergenen: 1, 3</w:t>
            </w:r>
          </w:p>
        </w:tc>
        <w:tc>
          <w:tcPr>
            <w:tcW w:type="dxa" w:w="2046"/>
            <w:tcBorders>
              <w:top w:val="none"/>
              <w:left w:val="none"/>
              <w:bottom w:val="single" w:color="D8DED8" w:sz="5"/>
              <w:right w:val="none"/>
            </w:tcBorders>
            <w:tcMar>
              <w:top w:type="dxa" w:w="115"/>
              <w:left w:type="dxa" w:w="80"/>
              <w:bottom w:type="dxa" w:w="115"/>
              <w:right w:type="dxa" w:w="8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203D29"/>
                <w:sz w:val="23"/>
                <w:szCs w:val="23"/>
              </w:rPr>
              <w:t xml:space="preserve">14,00 €</w:t>
            </w:r>
          </w:p>
        </w:tc>
      </w:tr>
    </w:tbl>
    <w:p>
      <w:r>
        <w:br w:type="page"/>
      </w:r>
    </w:p>
    <w:p>
      <w:pPr>
        <w:keepNext/>
        <w:pBdr>
          <w:bottom w:val="single" w:color="E5BE3F" w:sz="12" w:space="5"/>
        </w:pBdr>
        <w:spacing w:after="90" w:before="180" w:line="240"/>
      </w:pPr>
      <w:r>
        <w:rPr>
          <w:rFonts w:ascii="Arial" w:cs="Arial" w:eastAsia="Arial" w:hAnsi="Arial"/>
          <w:b/>
          <w:bCs/>
          <w:color w:val="315C3B"/>
          <w:sz w:val="26"/>
          <w:szCs w:val="26"/>
        </w:rPr>
        <w:t xml:space="preserve">VERGADERING OF LUNCH</w:t>
      </w:r>
    </w:p>
    <w:tbl>
      <w:tblPr>
        <w:tblW w:type="dxa" w:w="994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946"/>
      </w:tblGrid>
      <w:tr>
        <w:tc>
          <w:tcPr>
            <w:tcW w:type="dxa" w:w="9946"/>
            <w:tcBorders>
              <w:top w:val="none"/>
              <w:left w:val="none"/>
              <w:bottom w:val="none"/>
              <w:right w:val="none"/>
            </w:tcBorders>
            <w:shd w:fill="F8F5E8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90" w:before="0" w:line="240"/>
            </w:pPr>
            <w:r>
              <w:rPr>
                <w:rFonts w:ascii="Arial" w:cs="Arial" w:eastAsia="Arial" w:hAnsi="Arial"/>
                <w:b/>
                <w:bCs/>
                <w:color w:val="315C3B"/>
                <w:sz w:val="25"/>
                <w:szCs w:val="25"/>
              </w:rPr>
              <w:t xml:space="preserve">3 mini-jars per persoon — € 14,25 p.p.</w:t>
            </w:r>
          </w:p>
          <w:p>
            <w:pPr>
              <w:spacing w:after="0" w:before="0" w:line="280"/>
            </w:pPr>
            <w:r>
              <w:rPr>
                <w:rFonts w:ascii="Arial" w:cs="Arial" w:eastAsia="Arial" w:hAnsi="Arial"/>
                <w:color w:val="25372B"/>
                <w:sz w:val="20"/>
                <w:szCs w:val="20"/>
              </w:rPr>
              <w:t xml:space="preserve">Een gevarieerde selectie met standaard veggie- en veganopties. Geleverd vanaf 12 personen. De lege jars halen we nadien op.</w:t>
            </w:r>
          </w:p>
        </w:tc>
      </w:tr>
    </w:tbl>
    <w:p>
      <w:pPr>
        <w:keepNext/>
        <w:pBdr>
          <w:bottom w:val="single" w:color="E5BE3F" w:sz="12" w:space="5"/>
        </w:pBdr>
        <w:spacing w:after="90" w:before="180" w:line="240"/>
      </w:pPr>
      <w:r>
        <w:rPr>
          <w:rFonts w:ascii="Arial" w:cs="Arial" w:eastAsia="Arial" w:hAnsi="Arial"/>
          <w:b/>
          <w:bCs/>
          <w:color w:val="315C3B"/>
          <w:sz w:val="26"/>
          <w:szCs w:val="26"/>
        </w:rPr>
        <w:t xml:space="preserve">JOUW SALADE, JOUW KEUZE</w:t>
      </w:r>
    </w:p>
    <w:p>
      <w:pPr>
        <w:spacing w:after="90" w:before="0" w:line="280"/>
      </w:pPr>
      <w:r>
        <w:rPr>
          <w:rFonts w:ascii="Arial" w:cs="Arial" w:eastAsia="Arial" w:hAnsi="Arial"/>
          <w:color w:val="25372B"/>
          <w:sz w:val="20"/>
          <w:szCs w:val="20"/>
        </w:rPr>
        <w:t xml:space="preserve">Onze salades zijn flexibel samen te stellen. Wil je een vegan versie van een vegetarische salade, of liever kip, vlees of een andere eiwitbron toegevoegd? Dat kan!</w:t>
      </w:r>
    </w:p>
    <w:p>
      <w:pPr>
        <w:spacing w:after="130" w:before="0" w:line="280"/>
      </w:pPr>
      <w:r>
        <w:rPr>
          <w:rFonts w:ascii="Arial" w:cs="Arial" w:eastAsia="Arial" w:hAnsi="Arial"/>
          <w:b/>
          <w:bCs/>
          <w:color w:val="315C3B"/>
          <w:sz w:val="20"/>
          <w:szCs w:val="20"/>
        </w:rPr>
        <w:t xml:space="preserve">Geef je wensen door bij je bestelling en wij passen de salade graag voor je aan.</w:t>
      </w:r>
    </w:p>
    <w:p>
      <w:pPr>
        <w:keepNext/>
        <w:pBdr>
          <w:bottom w:val="single" w:color="E5BE3F" w:sz="12" w:space="5"/>
        </w:pBdr>
        <w:spacing w:after="90" w:before="180" w:line="240"/>
      </w:pPr>
      <w:r>
        <w:rPr>
          <w:rFonts w:ascii="Arial" w:cs="Arial" w:eastAsia="Arial" w:hAnsi="Arial"/>
          <w:b/>
          <w:bCs/>
          <w:color w:val="315C3B"/>
          <w:sz w:val="26"/>
          <w:szCs w:val="26"/>
        </w:rPr>
        <w:t xml:space="preserve">ALLERGENEN</w:t>
      </w:r>
    </w:p>
    <w:tbl>
      <w:tblPr>
        <w:tblW w:type="dxa" w:w="994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973"/>
        <w:gridCol w:w="4973"/>
      </w:tblGrid>
      <w:tr>
        <w:trPr>
          <w:cantSplit/>
        </w:trPr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1. Glutenbevattende granen</w:t>
            </w:r>
          </w:p>
        </w:tc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18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2. Schaaldieren</w:t>
            </w:r>
          </w:p>
        </w:tc>
      </w:tr>
      <w:tr>
        <w:trPr>
          <w:cantSplit/>
        </w:trPr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3. Eieren</w:t>
            </w:r>
          </w:p>
        </w:tc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18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4. Vis</w:t>
            </w:r>
          </w:p>
        </w:tc>
      </w:tr>
      <w:tr>
        <w:trPr>
          <w:cantSplit/>
        </w:trPr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5. Pinda’s</w:t>
            </w:r>
          </w:p>
        </w:tc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18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6. Soja</w:t>
            </w:r>
          </w:p>
        </w:tc>
      </w:tr>
      <w:tr>
        <w:trPr>
          <w:cantSplit/>
        </w:trPr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7. Melk (lactose)</w:t>
            </w:r>
          </w:p>
        </w:tc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18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8. Noten</w:t>
            </w:r>
          </w:p>
        </w:tc>
      </w:tr>
      <w:tr>
        <w:trPr>
          <w:cantSplit/>
        </w:trPr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9. Selderij</w:t>
            </w:r>
          </w:p>
        </w:tc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18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10. Mosterd</w:t>
            </w:r>
          </w:p>
        </w:tc>
      </w:tr>
      <w:tr>
        <w:trPr>
          <w:cantSplit/>
        </w:trPr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11. Sesamzaad</w:t>
            </w:r>
          </w:p>
        </w:tc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18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12. Sulfiet (E220–228)</w:t>
            </w:r>
          </w:p>
        </w:tc>
      </w:tr>
      <w:tr>
        <w:trPr>
          <w:cantSplit/>
        </w:trPr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13. Lupine</w:t>
            </w:r>
          </w:p>
        </w:tc>
        <w:tc>
          <w:tcPr>
            <w:tcW w:type="dxa" w:w="4973"/>
            <w:tcBorders>
              <w:top w:val="none"/>
              <w:left w:val="none"/>
              <w:bottom w:val="none"/>
              <w:right w:val="none"/>
            </w:tcBorders>
            <w:tcMar>
              <w:top w:type="dxa" w:w="45"/>
              <w:left w:type="dxa" w:w="180"/>
              <w:bottom w:type="dxa" w:w="45"/>
              <w:right w:type="dxa" w:w="100"/>
            </w:tcMar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657067"/>
                <w:sz w:val="17"/>
                <w:szCs w:val="17"/>
              </w:rPr>
              <w:t xml:space="preserve">14. Weekdieren</w:t>
            </w:r>
          </w:p>
        </w:tc>
      </w:tr>
    </w:tbl>
    <w:p>
      <w:pPr>
        <w:spacing w:after="0" w:before="150" w:line="230"/>
      </w:pPr>
      <w:r>
        <w:rPr>
          <w:rFonts w:ascii="Arial" w:cs="Arial" w:eastAsia="Arial" w:hAnsi="Arial"/>
          <w:i/>
          <w:iCs/>
          <w:color w:val="657067"/>
          <w:sz w:val="16"/>
          <w:szCs w:val="16"/>
        </w:rPr>
        <w:t xml:space="preserve">Onze gerechten worden met zorg bereid, maar ingrediënten en recepturen kunnen wijzigen zonder voorafgaande melding. Vraag ons gerust om meer informatie over allergenen of dieetwensen.</w:t>
      </w:r>
    </w:p>
    <w:p>
      <w:pPr>
        <w:keepNext/>
        <w:pBdr>
          <w:bottom w:val="single" w:color="E5BE3F" w:sz="12" w:space="5"/>
        </w:pBdr>
        <w:spacing w:after="90" w:before="180" w:line="240"/>
      </w:pPr>
      <w:r>
        <w:rPr>
          <w:rFonts w:ascii="Arial" w:cs="Arial" w:eastAsia="Arial" w:hAnsi="Arial"/>
          <w:b/>
          <w:bCs/>
          <w:color w:val="315C3B"/>
          <w:sz w:val="26"/>
          <w:szCs w:val="26"/>
        </w:rPr>
        <w:t xml:space="preserve">BESTELLEN</w:t>
      </w:r>
    </w:p>
    <w:p>
      <w:pPr>
        <w:spacing w:after="0" w:before="0" w:line="280"/>
      </w:pPr>
      <w:r>
        <w:rPr>
          <w:rFonts w:ascii="Arial" w:cs="Arial" w:eastAsia="Arial" w:hAnsi="Arial"/>
          <w:color w:val="25372B"/>
          <w:sz w:val="20"/>
          <w:szCs w:val="20"/>
        </w:rPr>
        <w:t xml:space="preserve">Neem contact met ons op via 0479 85 86 422 of info@jarheads.be. Bestellingen minstens 24 uur op voorhand.</w:t>
      </w:r>
    </w:p>
    <w:sectPr>
      <w:headerReference w:type="default" r:id="rId7"/>
      <w:footerReference w:type="default" r:id="rId8"/>
      <w:pgSz w:w="11906" w:h="16838" w:orient="portrait"/>
      <w:pgMar w:top="720" w:right="980" w:bottom="850" w:left="98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ED8" w:sz="5" w:space="8"/>
      </w:pBdr>
      <w:spacing w:after="40" w:before="0" w:line="240"/>
      <w:jc w:val="center"/>
    </w:pPr>
    <w:r>
      <w:rPr>
        <w:rFonts w:ascii="Arial" w:cs="Arial" w:eastAsia="Arial" w:hAnsi="Arial"/>
        <w:color w:val="657067"/>
        <w:sz w:val="14"/>
        <w:szCs w:val="14"/>
      </w:rPr>
      <w:t xml:space="preserve">Jarheads Catering  ·  Molenbeekstraat 1b, 2801 Heffen  ·  0479 85 86 422  ·  info@jarheads.be  ·  jarheads.be</w:t>
    </w:r>
  </w:p>
  <w:p>
    <w:pPr>
      <w:spacing w:after="0" w:before="0" w:line="240"/>
      <w:jc w:val="center"/>
    </w:pPr>
    <w:r>
      <w:rPr>
        <w:rFonts w:ascii="Arial" w:cs="Arial" w:eastAsia="Arial" w:hAnsi="Arial"/>
        <w:color w:val="657067"/>
        <w:sz w:val="13"/>
        <w:szCs w:val="13"/>
      </w:rPr>
      <w:t xml:space="preserve">Pagina </w:t>
    </w:r>
    <w:r>
      <w:rPr>
        <w:rFonts w:ascii="Arial" w:cs="Arial" w:eastAsia="Arial" w:hAnsi="Arial"/>
        <w:color w:val="657067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57067"/>
        <w:sz w:val="13"/>
        <w:szCs w:val="13"/>
      </w:rPr>
      <w:t xml:space="preserve">  ·  BTW BE0746796664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jc w:val="right"/>
    </w:pPr>
    <w:r>
      <w:rPr>
        <w:rFonts w:ascii="Arial" w:cs="Arial" w:eastAsia="Arial" w:hAnsi="Arial"/>
        <w:b/>
        <w:bCs/>
        <w:color w:val="657067"/>
        <w:sz w:val="13"/>
        <w:szCs w:val="13"/>
      </w:rPr>
      <w:t xml:space="preserve">JARHEADS  /  JAR MENU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5372B"/>
        <w:sz w:val="20"/>
        <w:szCs w:val="20"/>
      </w:rPr>
    </w:rPrDefault>
    <w:pPrDefault>
      <w:pPr>
        <w:spacing w:after="8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8cacc7bdd9a37cc97d18a6935bcd1f91455794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 menu — Jarheads Catering</dc:title>
  <dc:creator>Jarheads Catering</dc:creator>
  <dc:description>Printbaar menu met salad jars, prijzen en allergenen.</dc:description>
  <cp:lastModifiedBy>Un-named</cp:lastModifiedBy>
  <cp:revision>1</cp:revision>
  <dcterms:created xsi:type="dcterms:W3CDTF">2026-09-24T08:29:53.753Z</dcterms:created>
  <dcterms:modified xsi:type="dcterms:W3CDTF">2026-09-24T08:29:53.753Z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